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91" w:rsidRDefault="00A40591" w:rsidP="00A03828">
      <w:pPr>
        <w:rPr>
          <w:b/>
        </w:rPr>
      </w:pPr>
    </w:p>
    <w:p w:rsidR="00B52A81" w:rsidRPr="00260C8D" w:rsidRDefault="00B52A81" w:rsidP="00B52A81">
      <w:pPr>
        <w:jc w:val="center"/>
        <w:rPr>
          <w:b/>
        </w:rPr>
      </w:pPr>
      <w:r w:rsidRPr="00260C8D">
        <w:rPr>
          <w:b/>
        </w:rPr>
        <w:t>РОССИЙСКАЯ ФЕДЕРАЦИЯ</w:t>
      </w:r>
    </w:p>
    <w:p w:rsidR="00A40591" w:rsidRPr="00260C8D" w:rsidRDefault="00A40591" w:rsidP="00B52A81">
      <w:pPr>
        <w:jc w:val="center"/>
        <w:rPr>
          <w:b/>
        </w:rPr>
      </w:pPr>
      <w:r w:rsidRPr="00260C8D">
        <w:rPr>
          <w:b/>
        </w:rPr>
        <w:t>ГУЩИНСКАЯ СЕЛЬСКАЯ АДМИНИСТРАЦИЯ</w:t>
      </w:r>
    </w:p>
    <w:p w:rsidR="00A40591" w:rsidRPr="00260C8D" w:rsidRDefault="00B52A81" w:rsidP="00B52A81">
      <w:pPr>
        <w:jc w:val="center"/>
        <w:rPr>
          <w:b/>
        </w:rPr>
      </w:pPr>
      <w:r w:rsidRPr="00260C8D">
        <w:rPr>
          <w:b/>
        </w:rPr>
        <w:t>ПОЧЕПСК</w:t>
      </w:r>
      <w:r w:rsidR="00A40591" w:rsidRPr="00260C8D">
        <w:rPr>
          <w:b/>
        </w:rPr>
        <w:t>ОГО МУНИЦИПАЛЬНОГО</w:t>
      </w:r>
      <w:r w:rsidRPr="00260C8D">
        <w:rPr>
          <w:b/>
        </w:rPr>
        <w:t xml:space="preserve"> РАЙОН</w:t>
      </w:r>
      <w:r w:rsidR="00A40591" w:rsidRPr="00260C8D">
        <w:rPr>
          <w:b/>
        </w:rPr>
        <w:t>А</w:t>
      </w:r>
    </w:p>
    <w:p w:rsidR="00B52A81" w:rsidRPr="00260C8D" w:rsidRDefault="00B52A81" w:rsidP="00B52A81">
      <w:pPr>
        <w:jc w:val="center"/>
        <w:rPr>
          <w:b/>
        </w:rPr>
      </w:pPr>
      <w:r w:rsidRPr="00260C8D">
        <w:rPr>
          <w:b/>
        </w:rPr>
        <w:t xml:space="preserve"> БРЯНСК</w:t>
      </w:r>
      <w:r w:rsidR="00A40591" w:rsidRPr="00260C8D">
        <w:rPr>
          <w:b/>
        </w:rPr>
        <w:t>ОЙ</w:t>
      </w:r>
      <w:r w:rsidRPr="00260C8D">
        <w:rPr>
          <w:b/>
        </w:rPr>
        <w:t xml:space="preserve"> ОБЛАСТ</w:t>
      </w:r>
      <w:r w:rsidR="00A40591" w:rsidRPr="00260C8D">
        <w:rPr>
          <w:b/>
        </w:rPr>
        <w:t>И</w:t>
      </w:r>
    </w:p>
    <w:p w:rsidR="000C2A19" w:rsidRPr="00260C8D" w:rsidRDefault="000C2A19" w:rsidP="00B52A81">
      <w:pPr>
        <w:jc w:val="center"/>
      </w:pPr>
    </w:p>
    <w:p w:rsidR="000C2A19" w:rsidRPr="00260C8D" w:rsidRDefault="000C2A19" w:rsidP="000C2A19">
      <w:pPr>
        <w:jc w:val="center"/>
        <w:rPr>
          <w:b/>
        </w:rPr>
      </w:pPr>
      <w:r w:rsidRPr="00260C8D">
        <w:rPr>
          <w:b/>
        </w:rPr>
        <w:t>ПОСТАНОВЛЕНИЕ</w:t>
      </w:r>
    </w:p>
    <w:p w:rsidR="000C2A19" w:rsidRPr="00260C8D" w:rsidRDefault="000C2A19" w:rsidP="000C2A19"/>
    <w:p w:rsidR="000C2A19" w:rsidRPr="00260C8D" w:rsidRDefault="00B52A81" w:rsidP="00C224D8">
      <w:pPr>
        <w:pStyle w:val="a5"/>
        <w:tabs>
          <w:tab w:val="clear" w:pos="6804"/>
          <w:tab w:val="right" w:pos="9072"/>
        </w:tabs>
        <w:spacing w:before="0"/>
        <w:rPr>
          <w:szCs w:val="24"/>
        </w:rPr>
      </w:pPr>
      <w:r w:rsidRPr="00260C8D">
        <w:rPr>
          <w:szCs w:val="24"/>
        </w:rPr>
        <w:t xml:space="preserve">От </w:t>
      </w:r>
      <w:r w:rsidR="00457FF0">
        <w:rPr>
          <w:szCs w:val="24"/>
        </w:rPr>
        <w:t>19.05.2025</w:t>
      </w:r>
      <w:r w:rsidR="003C31BD" w:rsidRPr="00260C8D">
        <w:rPr>
          <w:szCs w:val="24"/>
        </w:rPr>
        <w:t>г</w:t>
      </w:r>
      <w:r w:rsidRPr="00260C8D">
        <w:rPr>
          <w:szCs w:val="24"/>
        </w:rPr>
        <w:t>.</w:t>
      </w:r>
      <w:r w:rsidR="00FF3694" w:rsidRPr="00260C8D">
        <w:rPr>
          <w:szCs w:val="24"/>
        </w:rPr>
        <w:t xml:space="preserve">      </w:t>
      </w:r>
      <w:r w:rsidR="000C2A19" w:rsidRPr="00260C8D">
        <w:rPr>
          <w:szCs w:val="24"/>
        </w:rPr>
        <w:t xml:space="preserve">№ </w:t>
      </w:r>
      <w:r w:rsidR="00457FF0">
        <w:rPr>
          <w:szCs w:val="24"/>
        </w:rPr>
        <w:t>30</w:t>
      </w:r>
    </w:p>
    <w:p w:rsidR="000C2A19" w:rsidRPr="00260C8D" w:rsidRDefault="00A40591" w:rsidP="00B52A81">
      <w:pPr>
        <w:pStyle w:val="a5"/>
        <w:tabs>
          <w:tab w:val="left" w:pos="708"/>
        </w:tabs>
        <w:spacing w:before="0"/>
        <w:rPr>
          <w:szCs w:val="24"/>
        </w:rPr>
      </w:pPr>
      <w:r w:rsidRPr="00260C8D">
        <w:rPr>
          <w:szCs w:val="24"/>
        </w:rPr>
        <w:t>п.Первомайский</w:t>
      </w:r>
    </w:p>
    <w:p w:rsidR="00B52A81" w:rsidRPr="00260C8D" w:rsidRDefault="00B52A81" w:rsidP="00CA0233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</w:rPr>
      </w:pPr>
    </w:p>
    <w:p w:rsidR="00CA0233" w:rsidRPr="00260C8D" w:rsidRDefault="003C31BD" w:rsidP="003C31BD">
      <w:pPr>
        <w:pStyle w:val="docdata"/>
        <w:widowControl w:val="0"/>
        <w:tabs>
          <w:tab w:val="left" w:pos="4395"/>
        </w:tabs>
        <w:spacing w:before="0" w:beforeAutospacing="0" w:after="0" w:afterAutospacing="0"/>
        <w:ind w:right="5214"/>
        <w:rPr>
          <w:bCs/>
          <w:color w:val="000000"/>
        </w:rPr>
      </w:pPr>
      <w:r w:rsidRPr="00260C8D">
        <w:rPr>
          <w:bCs/>
          <w:color w:val="000000"/>
        </w:rPr>
        <w:t>О внесении изменений в Постановление №20 от 21.02.2025г «</w:t>
      </w:r>
      <w:r w:rsidR="00CA0233" w:rsidRPr="00260C8D">
        <w:rPr>
          <w:bCs/>
          <w:color w:val="000000"/>
        </w:rPr>
        <w:t>Об утверждении порядка принятия</w:t>
      </w:r>
      <w:r w:rsidRPr="00260C8D">
        <w:rPr>
          <w:bCs/>
          <w:color w:val="000000"/>
        </w:rPr>
        <w:t xml:space="preserve"> </w:t>
      </w:r>
      <w:r w:rsidR="00CA0233" w:rsidRPr="00260C8D">
        <w:rPr>
          <w:bCs/>
          <w:color w:val="000000"/>
        </w:rPr>
        <w:t>р</w:t>
      </w:r>
      <w:r w:rsidRPr="00260C8D">
        <w:rPr>
          <w:bCs/>
          <w:color w:val="000000"/>
        </w:rPr>
        <w:t xml:space="preserve">ешения о признании безнадежной </w:t>
      </w:r>
      <w:r w:rsidR="00CA0233" w:rsidRPr="00260C8D">
        <w:rPr>
          <w:bCs/>
          <w:color w:val="000000"/>
        </w:rPr>
        <w:t xml:space="preserve">к взысканию задолженности </w:t>
      </w:r>
      <w:r w:rsidRPr="00260C8D">
        <w:rPr>
          <w:bCs/>
          <w:color w:val="000000"/>
        </w:rPr>
        <w:t xml:space="preserve">по платежам </w:t>
      </w:r>
      <w:r w:rsidR="00CA0233" w:rsidRPr="00260C8D">
        <w:rPr>
          <w:bCs/>
          <w:color w:val="000000"/>
        </w:rPr>
        <w:t xml:space="preserve">в бюджет </w:t>
      </w:r>
      <w:r w:rsidR="00CA0233" w:rsidRPr="00260C8D">
        <w:rPr>
          <w:color w:val="000000"/>
        </w:rPr>
        <w:t>муниципального образования</w:t>
      </w:r>
      <w:r w:rsidRPr="00260C8D">
        <w:rPr>
          <w:color w:val="000000"/>
        </w:rPr>
        <w:t xml:space="preserve"> </w:t>
      </w:r>
      <w:r w:rsidR="00CA0233" w:rsidRPr="00260C8D">
        <w:rPr>
          <w:color w:val="000000"/>
        </w:rPr>
        <w:t>«</w:t>
      </w:r>
      <w:r w:rsidR="00A40591" w:rsidRPr="00260C8D">
        <w:rPr>
          <w:color w:val="000000"/>
        </w:rPr>
        <w:t>Гущинское</w:t>
      </w:r>
      <w:r w:rsidR="00CA0233" w:rsidRPr="00260C8D">
        <w:rPr>
          <w:color w:val="000000"/>
        </w:rPr>
        <w:t xml:space="preserve"> сельское поселение»</w:t>
      </w:r>
      <w:r w:rsidRPr="00260C8D">
        <w:rPr>
          <w:color w:val="000000"/>
        </w:rPr>
        <w:t>»</w:t>
      </w:r>
    </w:p>
    <w:p w:rsidR="00CA0233" w:rsidRPr="00260C8D" w:rsidRDefault="00CA0233" w:rsidP="00CA0233">
      <w:pPr>
        <w:pStyle w:val="docdata"/>
        <w:widowControl w:val="0"/>
        <w:spacing w:before="0" w:beforeAutospacing="0" w:after="0" w:afterAutospacing="0"/>
        <w:jc w:val="both"/>
      </w:pPr>
    </w:p>
    <w:p w:rsidR="00CA0233" w:rsidRPr="00260C8D" w:rsidRDefault="00CA0233" w:rsidP="00CA0233">
      <w:pPr>
        <w:shd w:val="clear" w:color="auto" w:fill="FFFFFF"/>
        <w:tabs>
          <w:tab w:val="left" w:pos="1432"/>
          <w:tab w:val="left" w:pos="3229"/>
          <w:tab w:val="left" w:pos="4879"/>
          <w:tab w:val="left" w:pos="5697"/>
          <w:tab w:val="left" w:pos="6910"/>
          <w:tab w:val="left" w:pos="7446"/>
          <w:tab w:val="left" w:pos="8537"/>
        </w:tabs>
        <w:jc w:val="both"/>
      </w:pPr>
      <w:r w:rsidRPr="00260C8D">
        <w:rPr>
          <w:color w:val="000000"/>
        </w:rPr>
        <w:t xml:space="preserve">          В соответствии со </w:t>
      </w:r>
      <w:hyperlink r:id="rId8" w:tooltip="consultantplus://offline/ref=F509F853A186285D0BA4D3D21450A5388D7C943FE0EF9734BB5CF2A80B7F7165AA68D96CB0F0EF07420CFAEFDFB8AD92EBB6930183E1P4dAM" w:history="1">
        <w:r w:rsidRPr="00260C8D">
          <w:rPr>
            <w:rStyle w:val="ae"/>
            <w:color w:val="000000"/>
            <w:u w:val="none"/>
          </w:rPr>
          <w:t>статьей 47.2</w:t>
        </w:r>
      </w:hyperlink>
      <w:r w:rsidRPr="00260C8D">
        <w:rPr>
          <w:color w:val="000000"/>
        </w:rPr>
        <w:t xml:space="preserve"> Бюджетного кодекса Российской Федерации, Федеральн</w:t>
      </w:r>
      <w:r w:rsidR="003C31BD" w:rsidRPr="00260C8D">
        <w:rPr>
          <w:color w:val="000000"/>
        </w:rPr>
        <w:t>ого</w:t>
      </w:r>
      <w:r w:rsidRPr="00260C8D">
        <w:rPr>
          <w:color w:val="000000"/>
        </w:rPr>
        <w:t xml:space="preserve"> </w:t>
      </w:r>
      <w:hyperlink r:id="rId9" w:tooltip="consultantplus://offline/ref=F509F853A186285D0BA4D3D21450A5388D7C943DE0EA9734BB5CF2A80B7F7165B8688165B2F4F60C1143BCBAD0PBd8M" w:history="1">
        <w:r w:rsidRPr="00260C8D">
          <w:rPr>
            <w:rStyle w:val="ae"/>
            <w:color w:val="000000"/>
            <w:u w:val="none"/>
          </w:rPr>
          <w:t>закон</w:t>
        </w:r>
        <w:r w:rsidR="003C31BD" w:rsidRPr="00260C8D">
          <w:rPr>
            <w:rStyle w:val="ae"/>
            <w:color w:val="000000"/>
            <w:u w:val="none"/>
          </w:rPr>
          <w:t>а</w:t>
        </w:r>
      </w:hyperlink>
      <w:r w:rsidRPr="00260C8D">
        <w:rPr>
          <w:color w:val="000000"/>
        </w:rPr>
        <w:t xml:space="preserve"> от 6 октября </w:t>
      </w:r>
      <w:r w:rsidR="00675BAD" w:rsidRPr="00260C8D">
        <w:rPr>
          <w:color w:val="000000"/>
        </w:rPr>
        <w:t>2003 N 131-ФЗ «</w:t>
      </w:r>
      <w:r w:rsidRPr="00260C8D">
        <w:rPr>
          <w:color w:val="000000"/>
        </w:rPr>
        <w:t xml:space="preserve">Об общих принципах организации местного самоуправления в Российской </w:t>
      </w:r>
      <w:r w:rsidR="00675BAD" w:rsidRPr="00260C8D">
        <w:rPr>
          <w:color w:val="000000"/>
        </w:rPr>
        <w:t>Федерации»</w:t>
      </w:r>
      <w:r w:rsidRPr="00260C8D">
        <w:rPr>
          <w:color w:val="000000"/>
        </w:rPr>
        <w:t xml:space="preserve">, </w:t>
      </w:r>
      <w:hyperlink r:id="rId10" w:tooltip="consultantplus://offline/ref=F509F853A186285D0BA4D3D21450A5388D719B39EAEE9734BB5CF2A80B7F7165AA68D969B3F7E80C1156EAEB96ECA38DE8AF8D049DE14BB6P5dFM" w:history="1">
        <w:r w:rsidRPr="00260C8D">
          <w:rPr>
            <w:rStyle w:val="ae"/>
            <w:color w:val="000000"/>
            <w:u w:val="none"/>
          </w:rPr>
          <w:t>постановлени</w:t>
        </w:r>
        <w:r w:rsidR="003C31BD" w:rsidRPr="00260C8D">
          <w:rPr>
            <w:rStyle w:val="ae"/>
            <w:color w:val="000000"/>
            <w:u w:val="none"/>
          </w:rPr>
          <w:t>я</w:t>
        </w:r>
      </w:hyperlink>
      <w:r w:rsidRPr="00260C8D">
        <w:rPr>
          <w:color w:val="000000"/>
        </w:rPr>
        <w:t xml:space="preserve"> Правительства Российской Федерации от 6 мая </w:t>
      </w:r>
      <w:r w:rsidR="00675BAD" w:rsidRPr="00260C8D">
        <w:rPr>
          <w:color w:val="000000"/>
        </w:rPr>
        <w:t>2016 № 393 «</w:t>
      </w:r>
      <w:r w:rsidRPr="00260C8D">
        <w:rPr>
          <w:color w:val="000000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675BAD" w:rsidRPr="00260C8D">
        <w:rPr>
          <w:color w:val="000000"/>
        </w:rPr>
        <w:t>ой системы Российской Федерации»</w:t>
      </w:r>
      <w:r w:rsidRPr="00260C8D">
        <w:rPr>
          <w:color w:val="000000"/>
        </w:rPr>
        <w:t>,</w:t>
      </w:r>
      <w:r w:rsidR="003C31BD" w:rsidRPr="00260C8D">
        <w:t xml:space="preserve"> </w:t>
      </w:r>
      <w:hyperlink r:id="rId11" w:tooltip="consultantplus://offline/ref=F509F853A186285D0BA4CDDF023CF930887FC331E2E99E6BE408F4FF542F7730EA28DF3CE2B3BD01175EA0BAD5A7AC8CE9PBd0M" w:history="1">
        <w:r w:rsidR="003C31BD" w:rsidRPr="00260C8D">
          <w:rPr>
            <w:rStyle w:val="ae"/>
            <w:color w:val="000000"/>
            <w:u w:val="none"/>
          </w:rPr>
          <w:t>Уставом</w:t>
        </w:r>
      </w:hyperlink>
      <w:r w:rsidR="003C31BD" w:rsidRPr="00260C8D">
        <w:t xml:space="preserve"> муниципального образования «Гущинское сельское поселение»</w:t>
      </w:r>
      <w:r w:rsidR="003C31BD" w:rsidRPr="00260C8D">
        <w:rPr>
          <w:color w:val="000000"/>
        </w:rPr>
        <w:t xml:space="preserve"> на основании протеста прокуратуры Почепского района №45-2025 от 14.05.2025</w:t>
      </w:r>
      <w:r w:rsidRPr="00260C8D">
        <w:rPr>
          <w:color w:val="000000"/>
        </w:rPr>
        <w:t xml:space="preserve"> </w:t>
      </w:r>
      <w:r w:rsidR="003C31BD" w:rsidRPr="00260C8D">
        <w:t>Гущинская сельская администрация</w:t>
      </w:r>
    </w:p>
    <w:p w:rsidR="00CA0233" w:rsidRPr="00260C8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260C8D">
        <w:t> </w:t>
      </w:r>
    </w:p>
    <w:p w:rsidR="00CA0233" w:rsidRPr="00260C8D" w:rsidRDefault="00CA0233" w:rsidP="003C31BD">
      <w:pPr>
        <w:pStyle w:val="af0"/>
        <w:widowControl w:val="0"/>
        <w:spacing w:before="0" w:beforeAutospacing="0" w:after="0" w:afterAutospacing="0"/>
        <w:rPr>
          <w:b/>
          <w:color w:val="000000"/>
        </w:rPr>
      </w:pPr>
      <w:r w:rsidRPr="00260C8D">
        <w:rPr>
          <w:b/>
          <w:color w:val="000000"/>
        </w:rPr>
        <w:t>ПОСТАНОВЛЯ</w:t>
      </w:r>
      <w:r w:rsidR="003C31BD" w:rsidRPr="00260C8D">
        <w:rPr>
          <w:b/>
          <w:color w:val="000000"/>
        </w:rPr>
        <w:t>ЕТ</w:t>
      </w:r>
      <w:r w:rsidRPr="00260C8D">
        <w:rPr>
          <w:b/>
          <w:color w:val="000000"/>
        </w:rPr>
        <w:t>:</w:t>
      </w:r>
    </w:p>
    <w:p w:rsidR="00A03828" w:rsidRPr="00260C8D" w:rsidRDefault="00A03828" w:rsidP="003C31BD">
      <w:pPr>
        <w:pStyle w:val="af0"/>
        <w:widowControl w:val="0"/>
        <w:spacing w:before="0" w:beforeAutospacing="0" w:after="0" w:afterAutospacing="0"/>
        <w:rPr>
          <w:b/>
        </w:rPr>
      </w:pPr>
    </w:p>
    <w:p w:rsidR="00EA71D4" w:rsidRPr="00260C8D" w:rsidRDefault="00CA0233" w:rsidP="00EA71D4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260C8D">
        <w:rPr>
          <w:color w:val="000000"/>
        </w:rPr>
        <w:t xml:space="preserve">1. </w:t>
      </w:r>
      <w:r w:rsidR="00C051F5" w:rsidRPr="00260C8D">
        <w:rPr>
          <w:color w:val="000000"/>
        </w:rPr>
        <w:t>Внести</w:t>
      </w:r>
      <w:r w:rsidR="00C051F5" w:rsidRPr="00260C8D">
        <w:rPr>
          <w:bCs/>
          <w:color w:val="000000"/>
        </w:rPr>
        <w:t xml:space="preserve"> в Постановление №20 от 21.02.2025г «Об утверждении порядка принятия решения о признании безнадежной к взысканию задолженности по платежам в бюджет </w:t>
      </w:r>
      <w:r w:rsidR="00C051F5" w:rsidRPr="00260C8D">
        <w:rPr>
          <w:color w:val="000000"/>
        </w:rPr>
        <w:t>муниципального образования «Гущинское сельское поселение»</w:t>
      </w:r>
      <w:r w:rsidR="00EA71D4" w:rsidRPr="00260C8D">
        <w:rPr>
          <w:color w:val="000000"/>
        </w:rPr>
        <w:t xml:space="preserve"> следующие изменения: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EA71D4" w:rsidRPr="00260C8D" w:rsidRDefault="00EA71D4" w:rsidP="00EA71D4">
      <w:pPr>
        <w:rPr>
          <w:sz w:val="22"/>
          <w:lang w:eastAsia="ru-RU"/>
        </w:rPr>
      </w:pPr>
      <w:r w:rsidRPr="00260C8D">
        <w:rPr>
          <w:color w:val="000000"/>
        </w:rPr>
        <w:t xml:space="preserve">            1.1 </w:t>
      </w:r>
      <w:r w:rsidRPr="00260C8D">
        <w:rPr>
          <w:lang w:eastAsia="ru-RU"/>
        </w:rPr>
        <w:t xml:space="preserve">Пункт 2.1 статьи 2 </w:t>
      </w:r>
      <w:r w:rsidR="00A03280" w:rsidRPr="00260C8D">
        <w:rPr>
          <w:lang w:eastAsia="ru-RU"/>
        </w:rPr>
        <w:t xml:space="preserve"> изложить в следующей редакции: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t>«</w:t>
      </w:r>
      <w:bookmarkStart w:id="0" w:name="P48"/>
      <w:r w:rsidRPr="00260C8D">
        <w:rPr>
          <w:color w:val="000000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" w:name="P49"/>
      <w:bookmarkEnd w:id="0"/>
      <w:r w:rsidRPr="00260C8D">
        <w:rPr>
          <w:color w:val="000000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2" w:name="P51"/>
      <w:bookmarkEnd w:id="1"/>
      <w:r w:rsidRPr="00260C8D">
        <w:rPr>
          <w:color w:val="000000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bookmarkEnd w:id="2"/>
      <w:r w:rsidRPr="00260C8D">
        <w:fldChar w:fldCharType="begin"/>
      </w:r>
      <w:r w:rsidRPr="00260C8D"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Pr="00260C8D">
        <w:fldChar w:fldCharType="separate"/>
      </w:r>
      <w:r w:rsidRPr="00260C8D">
        <w:rPr>
          <w:rStyle w:val="ae"/>
          <w:color w:val="000000"/>
          <w:u w:val="none"/>
        </w:rPr>
        <w:t>законом</w:t>
      </w:r>
      <w:r w:rsidRPr="00260C8D">
        <w:fldChar w:fldCharType="end"/>
      </w:r>
      <w:r w:rsidRPr="00260C8D">
        <w:rPr>
          <w:color w:val="000000"/>
        </w:rPr>
        <w:t xml:space="preserve"> от 26 октября 2002 N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3" w:name="P52"/>
      <w:r w:rsidRPr="00260C8D">
        <w:rPr>
          <w:color w:val="000000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4" w:name="P53"/>
      <w:bookmarkEnd w:id="3"/>
      <w:r w:rsidRPr="00260C8D">
        <w:rPr>
          <w:color w:val="000000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5" w:name="P54"/>
      <w:bookmarkEnd w:id="4"/>
      <w:r w:rsidRPr="00260C8D">
        <w:rPr>
          <w:color w:val="000000"/>
        </w:rPr>
        <w:t xml:space="preserve">5) вынесения судебным приставом-исполнителем постановления об окончании исполнительного производства при  возврате взыскателю исполнительного документа по основанию, предусмотренному </w:t>
      </w:r>
      <w:bookmarkEnd w:id="5"/>
      <w:r w:rsidRPr="00260C8D">
        <w:fldChar w:fldCharType="begin"/>
      </w:r>
      <w:r w:rsidRPr="00260C8D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Pr="00260C8D">
        <w:fldChar w:fldCharType="separate"/>
      </w:r>
      <w:r w:rsidRPr="00260C8D">
        <w:rPr>
          <w:rStyle w:val="ae"/>
          <w:color w:val="000000"/>
          <w:u w:val="none"/>
        </w:rPr>
        <w:t>пунктом 3</w:t>
      </w:r>
      <w:r w:rsidRPr="00260C8D">
        <w:fldChar w:fldCharType="end"/>
      </w:r>
      <w:r w:rsidRPr="00260C8D">
        <w:rPr>
          <w:color w:val="000000"/>
        </w:rPr>
        <w:t xml:space="preserve"> или </w:t>
      </w:r>
      <w:hyperlink r:id="rId12" w:tooltip="consultantplus://offline/ref=F509F853A186285D0BA4D3D21450A5388D719B3CE5EA9734BB5CF2A80B7F7165AA68D969B3F7EB081F56EAEB96ECA38DE8AF8D049DE14BB6P5dFM" w:history="1">
        <w:r w:rsidRPr="00260C8D">
          <w:rPr>
            <w:rStyle w:val="ae"/>
            <w:color w:val="000000"/>
            <w:u w:val="none"/>
          </w:rPr>
          <w:t>4 части 1 статьи 46</w:t>
        </w:r>
      </w:hyperlink>
      <w:r w:rsidRPr="00260C8D">
        <w:rPr>
          <w:color w:val="000000"/>
        </w:rPr>
        <w:t xml:space="preserve"> Федерального закона от 2 октября 2007 N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</w:t>
      </w:r>
      <w:r w:rsidRPr="00260C8D">
        <w:rPr>
          <w:color w:val="000000"/>
        </w:rPr>
        <w:lastRenderedPageBreak/>
        <w:t xml:space="preserve">законодательством Российской Федерации о несостоятельности (банкротстве) для возбуждения производства по делу о банкротстве, прошло более 5 лет;  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6" w:name="P57"/>
      <w:r w:rsidRPr="00260C8D">
        <w:rPr>
          <w:color w:val="000000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6"/>
      <w:r w:rsidRPr="00260C8D">
        <w:fldChar w:fldCharType="begin"/>
      </w:r>
      <w:r w:rsidRPr="00260C8D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Pr="00260C8D">
        <w:fldChar w:fldCharType="separate"/>
      </w:r>
      <w:r w:rsidRPr="00260C8D">
        <w:rPr>
          <w:rStyle w:val="ae"/>
          <w:color w:val="000000"/>
          <w:u w:val="none"/>
        </w:rPr>
        <w:t>пунктом 3</w:t>
      </w:r>
      <w:r w:rsidRPr="00260C8D">
        <w:fldChar w:fldCharType="end"/>
      </w:r>
      <w:r w:rsidRPr="00260C8D">
        <w:rPr>
          <w:color w:val="000000"/>
        </w:rPr>
        <w:t xml:space="preserve"> или </w:t>
      </w:r>
      <w:hyperlink r:id="rId13" w:tooltip="consultantplus://offline/ref=F509F853A186285D0BA4D3D21450A5388D719B3CE5EA9734BB5CF2A80B7F7165AA68D969B3F7EB081F56EAEB96ECA38DE8AF8D049DE14BB6P5dFM" w:history="1">
        <w:r w:rsidRPr="00260C8D">
          <w:rPr>
            <w:rStyle w:val="ae"/>
            <w:color w:val="000000"/>
            <w:u w:val="none"/>
          </w:rPr>
          <w:t>4 части 1 статьи 46</w:t>
        </w:r>
      </w:hyperlink>
      <w:r w:rsidRPr="00260C8D">
        <w:rPr>
          <w:color w:val="000000"/>
        </w:rPr>
        <w:t xml:space="preserve"> Федерального закона от 2 октября 2007 N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260C8D">
        <w:rPr>
          <w:color w:val="000000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tooltip="consultantplus://offline/ref=F509F853A186285D0BA4D3D21450A5388D7C943BE7EB9734BB5CF2A80B7F7165B8688165B2F4F60C1143BCBAD0PBd8M" w:history="1">
        <w:r w:rsidRPr="00260C8D">
          <w:rPr>
            <w:rStyle w:val="ae"/>
            <w:color w:val="000000"/>
            <w:u w:val="none"/>
          </w:rPr>
          <w:t>законом</w:t>
        </w:r>
      </w:hyperlink>
      <w:r w:rsidRPr="00260C8D">
        <w:rPr>
          <w:color w:val="000000"/>
        </w:rPr>
        <w:t xml:space="preserve"> от 8 августа 2001 N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</w:p>
    <w:p w:rsidR="00EA71D4" w:rsidRPr="00260C8D" w:rsidRDefault="00EA71D4" w:rsidP="00EA71D4">
      <w:pPr>
        <w:rPr>
          <w:lang w:eastAsia="ru-RU"/>
        </w:rPr>
      </w:pPr>
      <w:r w:rsidRPr="00260C8D">
        <w:rPr>
          <w:spacing w:val="-1"/>
          <w:lang w:bidi="ru-RU"/>
        </w:rPr>
        <w:t xml:space="preserve">            1.</w:t>
      </w:r>
      <w:r w:rsidR="00C051F5" w:rsidRPr="00260C8D">
        <w:rPr>
          <w:spacing w:val="-1"/>
          <w:lang w:bidi="ru-RU"/>
        </w:rPr>
        <w:t xml:space="preserve">2. </w:t>
      </w:r>
      <w:r w:rsidRPr="00260C8D">
        <w:rPr>
          <w:lang w:eastAsia="ru-RU"/>
        </w:rPr>
        <w:t>Пункт 3.1 статьи 3  изложить в следующей редакции:</w:t>
      </w:r>
    </w:p>
    <w:p w:rsidR="00EA71D4" w:rsidRPr="00260C8D" w:rsidRDefault="00A03280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7" w:name="P68"/>
      <w:r w:rsidRPr="00260C8D">
        <w:rPr>
          <w:color w:val="000000"/>
        </w:rPr>
        <w:t>«</w:t>
      </w:r>
      <w:r w:rsidR="00EA71D4" w:rsidRPr="00260C8D">
        <w:rPr>
          <w:color w:val="000000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 xml:space="preserve">а) </w:t>
      </w:r>
      <w:bookmarkEnd w:id="7"/>
      <w:r w:rsidRPr="00260C8D">
        <w:fldChar w:fldCharType="begin"/>
      </w:r>
      <w:r w:rsidRPr="00260C8D">
        <w:instrText xml:space="preserve"> HYPERLINK "" \l "P133" \o "#P133" </w:instrText>
      </w:r>
      <w:r w:rsidRPr="00260C8D">
        <w:fldChar w:fldCharType="separate"/>
      </w:r>
      <w:r w:rsidRPr="00260C8D">
        <w:rPr>
          <w:rStyle w:val="ae"/>
          <w:color w:val="000000"/>
          <w:u w:val="none"/>
        </w:rPr>
        <w:t>справка</w:t>
      </w:r>
      <w:r w:rsidRPr="00260C8D">
        <w:fldChar w:fldCharType="end"/>
      </w:r>
      <w:r w:rsidRPr="00260C8D">
        <w:rPr>
          <w:color w:val="000000"/>
        </w:rPr>
        <w:t xml:space="preserve"> администратора доходов бюджета об учитываемых суммах задолженности по уплате платежей в бюджет  поселения по форме согласно приложению №1 к настоящему Порядку;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б) справка администратора доходов бюджета о принятых мерах по обеспечению взыскания задолженности по платежам в бюджет поселения,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в) документы, подтверждающие случаи признания безнадежной к взысканию задолженности по платежам в бюджет поселения, в том числе: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</w:t>
      </w:r>
      <w:r w:rsidR="00C5003B">
        <w:rPr>
          <w:color w:val="000000"/>
        </w:rPr>
        <w:t>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</w:t>
      </w:r>
      <w:r w:rsidRPr="00260C8D">
        <w:rPr>
          <w:color w:val="000000"/>
        </w:rPr>
        <w:lastRenderedPageBreak/>
        <w:t xml:space="preserve">предусмотренному </w:t>
      </w:r>
      <w:hyperlink r:id="rId15" w:tooltip="consultantplus://offline/ref=F509F853A186285D0BA4D3D21450A5388D719B3CE5EA9734BB5CF2A80B7F7165AA68D969B3F7EB081E56EAEB96ECA38DE8AF8D049DE14BB6P5dFM" w:history="1">
        <w:r w:rsidRPr="00260C8D">
          <w:rPr>
            <w:rStyle w:val="ae"/>
            <w:color w:val="000000"/>
            <w:u w:val="none"/>
          </w:rPr>
          <w:t>пунктом 3</w:t>
        </w:r>
      </w:hyperlink>
      <w:r w:rsidRPr="00260C8D">
        <w:rPr>
          <w:color w:val="000000"/>
        </w:rPr>
        <w:t xml:space="preserve"> или </w:t>
      </w:r>
      <w:hyperlink r:id="rId16" w:tooltip="consultantplus://offline/ref=F509F853A186285D0BA4D3D21450A5388D719B3CE5EA9734BB5CF2A80B7F7165AA68D969B3F7EB081F56EAEB96ECA38DE8AF8D049DE14BB6P5dFM" w:history="1">
        <w:r w:rsidRPr="00260C8D">
          <w:rPr>
            <w:rStyle w:val="ae"/>
            <w:color w:val="000000"/>
            <w:u w:val="none"/>
          </w:rPr>
          <w:t>4 части 1 статьи 46</w:t>
        </w:r>
      </w:hyperlink>
      <w:r w:rsidRPr="00260C8D">
        <w:rPr>
          <w:color w:val="000000"/>
        </w:rPr>
        <w:t xml:space="preserve"> Федерального закона от 2 октября 2007 N 229-ФЗ «Об исполнительном производстве»;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C5003B">
        <w:rPr>
          <w:color w:val="000000"/>
        </w:rPr>
        <w:t>рименяемых в деле о банкротстве;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260C8D">
        <w:rPr>
          <w:color w:val="000000"/>
        </w:rPr>
        <w:t>постановление о прекращении исполнения постановления о назначении административного наказания;</w:t>
      </w:r>
    </w:p>
    <w:p w:rsidR="00EA71D4" w:rsidRPr="00260C8D" w:rsidRDefault="00EA71D4" w:rsidP="00EA71D4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260C8D">
        <w:rPr>
          <w:color w:val="000000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 w:rsidR="00C051F5" w:rsidRPr="00260C8D" w:rsidRDefault="00C051F5" w:rsidP="00C051F5">
      <w:pPr>
        <w:pStyle w:val="af0"/>
        <w:widowControl w:val="0"/>
        <w:spacing w:before="0" w:beforeAutospacing="0" w:after="0" w:afterAutospacing="0"/>
        <w:ind w:firstLine="709"/>
        <w:jc w:val="both"/>
        <w:rPr>
          <w:spacing w:val="-1"/>
          <w:lang w:bidi="ru-RU"/>
        </w:rPr>
      </w:pPr>
    </w:p>
    <w:p w:rsidR="00A03280" w:rsidRDefault="00A03280" w:rsidP="00C051F5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260C8D">
        <w:rPr>
          <w:spacing w:val="-1"/>
          <w:lang w:bidi="ru-RU"/>
        </w:rPr>
        <w:t xml:space="preserve">1.3. Приложение №1 к </w:t>
      </w:r>
      <w:r w:rsidRPr="00260C8D">
        <w:rPr>
          <w:bCs/>
          <w:color w:val="000000"/>
        </w:rPr>
        <w:t xml:space="preserve">Постановлению №20 от 21.02.2025г «Об утверждении порядка принятия решения о признании безнадежной к взысканию задолженности по платежам в бюджет </w:t>
      </w:r>
      <w:r w:rsidRPr="00260C8D">
        <w:rPr>
          <w:color w:val="000000"/>
        </w:rPr>
        <w:t>муниципального образования «Гущинское сельское поселение» утвердить в новой редакции:</w:t>
      </w:r>
    </w:p>
    <w:p w:rsidR="000152CA" w:rsidRPr="00260C8D" w:rsidRDefault="000152CA" w:rsidP="00C051F5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ind w:left="5670"/>
        <w:rPr>
          <w:sz w:val="22"/>
        </w:rPr>
      </w:pPr>
      <w:r w:rsidRPr="00260C8D">
        <w:rPr>
          <w:color w:val="000000"/>
          <w:sz w:val="22"/>
        </w:rPr>
        <w:t>Приложение № 1</w:t>
      </w:r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ind w:left="5670"/>
        <w:rPr>
          <w:color w:val="000000"/>
          <w:sz w:val="22"/>
        </w:rPr>
      </w:pPr>
      <w:r w:rsidRPr="00260C8D">
        <w:rPr>
          <w:color w:val="000000"/>
          <w:sz w:val="22"/>
        </w:rPr>
        <w:t>к Порядку</w:t>
      </w:r>
      <w:r w:rsidRPr="00260C8D">
        <w:rPr>
          <w:sz w:val="22"/>
        </w:rPr>
        <w:t xml:space="preserve"> </w:t>
      </w:r>
      <w:r w:rsidRPr="00260C8D">
        <w:rPr>
          <w:color w:val="000000"/>
          <w:sz w:val="22"/>
        </w:rPr>
        <w:t xml:space="preserve">принятия решения </w:t>
      </w:r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ind w:left="5670"/>
        <w:rPr>
          <w:color w:val="000000"/>
          <w:sz w:val="22"/>
        </w:rPr>
      </w:pPr>
      <w:r w:rsidRPr="00260C8D">
        <w:rPr>
          <w:color w:val="000000"/>
          <w:sz w:val="22"/>
        </w:rPr>
        <w:t>о признании безнадежной</w:t>
      </w:r>
      <w:r w:rsidRPr="00260C8D">
        <w:rPr>
          <w:sz w:val="22"/>
        </w:rPr>
        <w:t xml:space="preserve"> </w:t>
      </w:r>
      <w:r w:rsidRPr="00260C8D">
        <w:rPr>
          <w:color w:val="000000"/>
          <w:sz w:val="22"/>
        </w:rPr>
        <w:t xml:space="preserve">к взысканию задолженности по платежам в бюджет </w:t>
      </w:r>
    </w:p>
    <w:p w:rsidR="00A03280" w:rsidRPr="00260C8D" w:rsidRDefault="00457FF0" w:rsidP="00A03280">
      <w:pPr>
        <w:pStyle w:val="af0"/>
        <w:widowControl w:val="0"/>
        <w:spacing w:before="0" w:beforeAutospacing="0" w:after="0" w:afterAutospacing="0"/>
        <w:ind w:left="5670"/>
        <w:rPr>
          <w:sz w:val="22"/>
        </w:rPr>
      </w:pPr>
      <w:r>
        <w:rPr>
          <w:color w:val="000000"/>
          <w:sz w:val="22"/>
        </w:rPr>
        <w:t xml:space="preserve">от 19.05.2025г </w:t>
      </w:r>
      <w:r w:rsidR="00A03280" w:rsidRPr="00260C8D">
        <w:rPr>
          <w:color w:val="000000"/>
          <w:sz w:val="22"/>
        </w:rPr>
        <w:t xml:space="preserve"> № </w:t>
      </w:r>
      <w:r>
        <w:rPr>
          <w:color w:val="000000"/>
          <w:sz w:val="22"/>
        </w:rPr>
        <w:t>30</w:t>
      </w:r>
      <w:bookmarkStart w:id="8" w:name="_GoBack"/>
      <w:bookmarkEnd w:id="8"/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jc w:val="right"/>
        <w:rPr>
          <w:sz w:val="22"/>
        </w:rPr>
      </w:pPr>
      <w:r w:rsidRPr="00260C8D">
        <w:rPr>
          <w:sz w:val="22"/>
        </w:rPr>
        <w:t> </w:t>
      </w:r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jc w:val="both"/>
        <w:rPr>
          <w:sz w:val="22"/>
        </w:rPr>
      </w:pPr>
      <w:r w:rsidRPr="00260C8D">
        <w:rPr>
          <w:sz w:val="22"/>
        </w:rPr>
        <w:t> </w:t>
      </w:r>
    </w:p>
    <w:p w:rsidR="00A03280" w:rsidRPr="00260C8D" w:rsidRDefault="00A03280" w:rsidP="00A03280">
      <w:pPr>
        <w:pStyle w:val="1"/>
        <w:spacing w:after="0" w:line="240" w:lineRule="auto"/>
        <w:jc w:val="center"/>
        <w:rPr>
          <w:color w:val="000000"/>
          <w:sz w:val="22"/>
          <w:lang w:eastAsia="ru-RU" w:bidi="ru-RU"/>
        </w:rPr>
      </w:pPr>
      <w:r w:rsidRPr="00260C8D">
        <w:rPr>
          <w:color w:val="000000"/>
          <w:sz w:val="22"/>
          <w:lang w:eastAsia="ru-RU" w:bidi="ru-RU"/>
        </w:rPr>
        <w:t>Справка</w:t>
      </w:r>
    </w:p>
    <w:p w:rsidR="00A03280" w:rsidRPr="00260C8D" w:rsidRDefault="00A03280" w:rsidP="00A03280">
      <w:pPr>
        <w:pStyle w:val="1"/>
        <w:spacing w:after="0" w:line="240" w:lineRule="auto"/>
        <w:jc w:val="center"/>
        <w:rPr>
          <w:sz w:val="22"/>
        </w:rPr>
      </w:pPr>
      <w:r w:rsidRPr="00260C8D">
        <w:rPr>
          <w:color w:val="000000"/>
          <w:sz w:val="22"/>
          <w:lang w:eastAsia="ru-RU" w:bidi="ru-RU"/>
        </w:rPr>
        <w:t xml:space="preserve"> администратора доходов бюджета об учитываемых суммах</w:t>
      </w:r>
      <w:r w:rsidRPr="00260C8D">
        <w:rPr>
          <w:color w:val="000000"/>
          <w:sz w:val="22"/>
          <w:lang w:eastAsia="ru-RU" w:bidi="ru-RU"/>
        </w:rPr>
        <w:br/>
        <w:t>задолженности по уплате платежей в бюджет Гущинского сельского поселения</w:t>
      </w:r>
    </w:p>
    <w:p w:rsidR="00A03280" w:rsidRPr="00260C8D" w:rsidRDefault="00A03280" w:rsidP="00A03280">
      <w:pPr>
        <w:pStyle w:val="1"/>
        <w:spacing w:after="0" w:line="240" w:lineRule="auto"/>
        <w:ind w:left="1840"/>
        <w:jc w:val="left"/>
        <w:rPr>
          <w:color w:val="000000"/>
          <w:sz w:val="22"/>
          <w:lang w:eastAsia="ru-RU" w:bidi="ru-RU"/>
        </w:rPr>
      </w:pPr>
      <w:r w:rsidRPr="00260C8D">
        <w:rPr>
          <w:color w:val="000000"/>
          <w:sz w:val="22"/>
          <w:lang w:eastAsia="ru-RU" w:bidi="ru-RU"/>
        </w:rPr>
        <w:t>по состоянию на «___»_______20____г</w:t>
      </w:r>
    </w:p>
    <w:p w:rsidR="00A03280" w:rsidRPr="00260C8D" w:rsidRDefault="00A03280" w:rsidP="00A03280">
      <w:pPr>
        <w:pStyle w:val="1"/>
        <w:spacing w:after="0" w:line="240" w:lineRule="auto"/>
        <w:ind w:left="142"/>
        <w:jc w:val="left"/>
        <w:rPr>
          <w:color w:val="000000"/>
          <w:sz w:val="22"/>
          <w:lang w:eastAsia="ru-RU" w:bidi="ru-RU"/>
        </w:rPr>
      </w:pPr>
      <w:r w:rsidRPr="00260C8D">
        <w:rPr>
          <w:color w:val="000000"/>
          <w:sz w:val="22"/>
          <w:lang w:eastAsia="ru-RU" w:bidi="ru-RU"/>
        </w:rPr>
        <w:t>______________________________________________________________________</w:t>
      </w:r>
    </w:p>
    <w:p w:rsidR="00A03280" w:rsidRPr="00260C8D" w:rsidRDefault="00A03280" w:rsidP="00A03280">
      <w:pPr>
        <w:pStyle w:val="1"/>
        <w:spacing w:after="0" w:line="240" w:lineRule="auto"/>
        <w:ind w:left="1840"/>
        <w:jc w:val="left"/>
        <w:rPr>
          <w:color w:val="000000"/>
          <w:sz w:val="22"/>
          <w:lang w:eastAsia="ru-RU" w:bidi="ru-RU"/>
        </w:rPr>
      </w:pPr>
      <w:r w:rsidRPr="00260C8D">
        <w:rPr>
          <w:color w:val="000000"/>
          <w:sz w:val="22"/>
          <w:lang w:eastAsia="ru-RU" w:bidi="ru-RU"/>
        </w:rPr>
        <w:t xml:space="preserve">          ( наименование администратора доходов)</w:t>
      </w:r>
    </w:p>
    <w:p w:rsidR="00A03280" w:rsidRPr="00260C8D" w:rsidRDefault="00A03280" w:rsidP="00A03280">
      <w:pPr>
        <w:pStyle w:val="1"/>
        <w:spacing w:after="0" w:line="240" w:lineRule="auto"/>
        <w:ind w:left="1840"/>
        <w:jc w:val="left"/>
        <w:rPr>
          <w:sz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627"/>
        <w:gridCol w:w="1210"/>
        <w:gridCol w:w="2126"/>
        <w:gridCol w:w="1272"/>
        <w:gridCol w:w="1421"/>
        <w:gridCol w:w="1426"/>
      </w:tblGrid>
      <w:tr w:rsidR="00A03280" w:rsidRPr="00260C8D" w:rsidTr="00A03280">
        <w:trPr>
          <w:trHeight w:hRule="exact" w:val="147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№ п/ 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Наименование организации (ИНН); Фамилия, имя, отчество физического лица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Сумма задолженности,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Реквизиты документа - основания для возникновения задолженности (дата, номер)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Дата возникновения задолженности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Уникальный идентификационный номер (при наличии)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280" w:rsidRPr="00260C8D" w:rsidRDefault="00A03280" w:rsidP="00A03280">
            <w:pPr>
              <w:pStyle w:val="af5"/>
              <w:rPr>
                <w:sz w:val="20"/>
              </w:rPr>
            </w:pPr>
            <w:r w:rsidRPr="00260C8D">
              <w:rPr>
                <w:color w:val="000000"/>
                <w:sz w:val="20"/>
                <w:lang w:eastAsia="ru-RU" w:bidi="ru-RU"/>
              </w:rPr>
              <w:t>Код бюджетной квалификации, по которой учитывается задолженность</w:t>
            </w:r>
          </w:p>
        </w:tc>
      </w:tr>
      <w:tr w:rsidR="00A03280" w:rsidRPr="00260C8D" w:rsidTr="00E30604">
        <w:trPr>
          <w:trHeight w:hRule="exact" w:val="3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280" w:rsidRPr="00260C8D" w:rsidRDefault="00A03280" w:rsidP="00A03280">
            <w:pPr>
              <w:jc w:val="center"/>
              <w:rPr>
                <w:sz w:val="4"/>
                <w:szCs w:val="10"/>
              </w:rPr>
            </w:pPr>
          </w:p>
        </w:tc>
      </w:tr>
    </w:tbl>
    <w:p w:rsidR="00A03280" w:rsidRPr="00260C8D" w:rsidRDefault="00A03280" w:rsidP="00A03280">
      <w:pPr>
        <w:tabs>
          <w:tab w:val="left" w:pos="7425"/>
        </w:tabs>
        <w:jc w:val="center"/>
        <w:rPr>
          <w:sz w:val="18"/>
        </w:rPr>
      </w:pPr>
    </w:p>
    <w:p w:rsidR="00A03280" w:rsidRPr="00260C8D" w:rsidRDefault="00A03280" w:rsidP="00A03280">
      <w:pPr>
        <w:pStyle w:val="1"/>
        <w:tabs>
          <w:tab w:val="left" w:leader="underscore" w:pos="6422"/>
          <w:tab w:val="left" w:leader="underscore" w:pos="9163"/>
        </w:tabs>
        <w:spacing w:after="0" w:line="240" w:lineRule="auto"/>
        <w:jc w:val="center"/>
        <w:rPr>
          <w:sz w:val="24"/>
        </w:rPr>
      </w:pPr>
      <w:r w:rsidRPr="00260C8D">
        <w:rPr>
          <w:color w:val="000000"/>
          <w:sz w:val="20"/>
          <w:lang w:eastAsia="ru-RU" w:bidi="ru-RU"/>
        </w:rPr>
        <w:t xml:space="preserve">Ответственное должностное лицо </w:t>
      </w:r>
      <w:r w:rsidRPr="00260C8D">
        <w:rPr>
          <w:color w:val="000000"/>
          <w:sz w:val="20"/>
          <w:lang w:eastAsia="ru-RU" w:bidi="ru-RU"/>
        </w:rPr>
        <w:tab/>
        <w:t>/</w:t>
      </w:r>
      <w:r w:rsidRPr="00260C8D">
        <w:rPr>
          <w:color w:val="000000"/>
          <w:sz w:val="20"/>
          <w:lang w:eastAsia="ru-RU" w:bidi="ru-RU"/>
        </w:rPr>
        <w:tab/>
      </w:r>
      <w:r w:rsidRPr="00260C8D">
        <w:rPr>
          <w:color w:val="000000"/>
          <w:sz w:val="24"/>
          <w:lang w:eastAsia="ru-RU" w:bidi="ru-RU"/>
        </w:rPr>
        <w:t>/</w:t>
      </w:r>
    </w:p>
    <w:p w:rsidR="00A03280" w:rsidRPr="00260C8D" w:rsidRDefault="00A03280" w:rsidP="00A03280">
      <w:pPr>
        <w:pStyle w:val="af0"/>
        <w:widowControl w:val="0"/>
        <w:spacing w:before="0" w:beforeAutospacing="0" w:after="0" w:afterAutospacing="0"/>
        <w:jc w:val="both"/>
        <w:rPr>
          <w:spacing w:val="-1"/>
          <w:lang w:bidi="ru-RU"/>
        </w:rPr>
      </w:pPr>
    </w:p>
    <w:p w:rsidR="00A40591" w:rsidRPr="00260C8D" w:rsidRDefault="00B52A81" w:rsidP="00A40591">
      <w:pPr>
        <w:pStyle w:val="af1"/>
        <w:tabs>
          <w:tab w:val="left" w:pos="3119"/>
          <w:tab w:val="left" w:pos="3402"/>
          <w:tab w:val="left" w:pos="3960"/>
        </w:tabs>
        <w:ind w:right="-2"/>
        <w:jc w:val="both"/>
        <w:rPr>
          <w:b w:val="0"/>
          <w:sz w:val="24"/>
          <w:szCs w:val="24"/>
        </w:rPr>
      </w:pPr>
      <w:r w:rsidRPr="00260C8D">
        <w:rPr>
          <w:b w:val="0"/>
          <w:spacing w:val="-1"/>
          <w:sz w:val="24"/>
          <w:szCs w:val="24"/>
          <w:lang w:eastAsia="ar-SA"/>
        </w:rPr>
        <w:t xml:space="preserve">           </w:t>
      </w:r>
      <w:r w:rsidR="00A03828" w:rsidRPr="00260C8D">
        <w:rPr>
          <w:b w:val="0"/>
          <w:sz w:val="24"/>
          <w:szCs w:val="24"/>
        </w:rPr>
        <w:t>2</w:t>
      </w:r>
      <w:r w:rsidR="00E27962" w:rsidRPr="00260C8D">
        <w:rPr>
          <w:b w:val="0"/>
          <w:sz w:val="24"/>
          <w:szCs w:val="24"/>
        </w:rPr>
        <w:t xml:space="preserve">. </w:t>
      </w:r>
      <w:r w:rsidR="00A40591" w:rsidRPr="00260C8D">
        <w:rPr>
          <w:b w:val="0"/>
          <w:sz w:val="24"/>
          <w:szCs w:val="24"/>
        </w:rPr>
        <w:t xml:space="preserve">Настоящее постановление </w:t>
      </w:r>
      <w:r w:rsidR="00A03828" w:rsidRPr="00260C8D">
        <w:rPr>
          <w:b w:val="0"/>
          <w:sz w:val="24"/>
          <w:szCs w:val="24"/>
        </w:rPr>
        <w:t xml:space="preserve">подлежит </w:t>
      </w:r>
      <w:r w:rsidR="00A40591" w:rsidRPr="00260C8D">
        <w:rPr>
          <w:b w:val="0"/>
          <w:sz w:val="24"/>
          <w:szCs w:val="24"/>
        </w:rPr>
        <w:t>обнародова</w:t>
      </w:r>
      <w:r w:rsidR="00A03828" w:rsidRPr="00260C8D">
        <w:rPr>
          <w:b w:val="0"/>
          <w:sz w:val="24"/>
          <w:szCs w:val="24"/>
        </w:rPr>
        <w:t>нию</w:t>
      </w:r>
      <w:r w:rsidR="00A40591" w:rsidRPr="00260C8D">
        <w:rPr>
          <w:b w:val="0"/>
          <w:sz w:val="24"/>
          <w:szCs w:val="24"/>
        </w:rPr>
        <w:t xml:space="preserve"> в установленном порядке и разме</w:t>
      </w:r>
      <w:r w:rsidR="00A03828" w:rsidRPr="00260C8D">
        <w:rPr>
          <w:b w:val="0"/>
          <w:sz w:val="24"/>
          <w:szCs w:val="24"/>
        </w:rPr>
        <w:t>щению</w:t>
      </w:r>
      <w:r w:rsidR="00A40591" w:rsidRPr="00260C8D">
        <w:rPr>
          <w:b w:val="0"/>
          <w:sz w:val="24"/>
          <w:szCs w:val="24"/>
        </w:rPr>
        <w:t xml:space="preserve"> на официальном сайте администрации Гущинского сельского поселения.</w:t>
      </w:r>
    </w:p>
    <w:p w:rsidR="00E27962" w:rsidRPr="00260C8D" w:rsidRDefault="00A40591" w:rsidP="00A40591">
      <w:pPr>
        <w:pStyle w:val="af1"/>
        <w:tabs>
          <w:tab w:val="left" w:pos="3119"/>
          <w:tab w:val="left" w:pos="3402"/>
          <w:tab w:val="left" w:pos="3960"/>
        </w:tabs>
        <w:ind w:right="-2"/>
        <w:jc w:val="both"/>
        <w:rPr>
          <w:b w:val="0"/>
          <w:sz w:val="24"/>
        </w:rPr>
      </w:pPr>
      <w:r w:rsidRPr="00260C8D">
        <w:rPr>
          <w:b w:val="0"/>
          <w:sz w:val="24"/>
        </w:rPr>
        <w:t xml:space="preserve">           </w:t>
      </w:r>
      <w:r w:rsidR="00A03828" w:rsidRPr="00260C8D">
        <w:rPr>
          <w:b w:val="0"/>
          <w:sz w:val="24"/>
        </w:rPr>
        <w:t>3</w:t>
      </w:r>
      <w:r w:rsidR="00E27962" w:rsidRPr="00260C8D">
        <w:rPr>
          <w:b w:val="0"/>
          <w:sz w:val="24"/>
        </w:rPr>
        <w:t xml:space="preserve">. </w:t>
      </w:r>
      <w:r w:rsidR="00A03828" w:rsidRPr="00260C8D">
        <w:rPr>
          <w:b w:val="0"/>
          <w:sz w:val="24"/>
        </w:rPr>
        <w:t>Контроль за исполнением данного постановления оставляю за собой.</w:t>
      </w:r>
    </w:p>
    <w:p w:rsidR="00E27962" w:rsidRPr="00260C8D" w:rsidRDefault="00E27962" w:rsidP="00E27962">
      <w:pPr>
        <w:tabs>
          <w:tab w:val="num" w:pos="0"/>
          <w:tab w:val="left" w:pos="851"/>
        </w:tabs>
        <w:ind w:firstLine="709"/>
        <w:jc w:val="both"/>
        <w:textAlignment w:val="baseline"/>
      </w:pPr>
    </w:p>
    <w:p w:rsidR="00E27962" w:rsidRPr="00260C8D" w:rsidRDefault="00E27962" w:rsidP="00E27962">
      <w:pPr>
        <w:tabs>
          <w:tab w:val="num" w:pos="0"/>
          <w:tab w:val="left" w:pos="851"/>
        </w:tabs>
        <w:ind w:firstLine="680"/>
        <w:jc w:val="both"/>
        <w:textAlignment w:val="baseline"/>
      </w:pPr>
    </w:p>
    <w:p w:rsidR="00E27962" w:rsidRPr="00260C8D" w:rsidRDefault="00E27962" w:rsidP="00E27962">
      <w:pPr>
        <w:tabs>
          <w:tab w:val="num" w:pos="0"/>
          <w:tab w:val="left" w:pos="851"/>
        </w:tabs>
        <w:jc w:val="both"/>
        <w:textAlignment w:val="baseline"/>
      </w:pPr>
    </w:p>
    <w:p w:rsidR="00E27962" w:rsidRPr="00260C8D" w:rsidRDefault="00E27962" w:rsidP="00E27962">
      <w:pPr>
        <w:tabs>
          <w:tab w:val="num" w:pos="0"/>
          <w:tab w:val="left" w:pos="851"/>
        </w:tabs>
        <w:ind w:firstLine="680"/>
        <w:jc w:val="both"/>
        <w:textAlignment w:val="baseline"/>
      </w:pPr>
    </w:p>
    <w:p w:rsidR="00A40591" w:rsidRPr="00260C8D" w:rsidRDefault="00E27962" w:rsidP="00E27962">
      <w:pPr>
        <w:contextualSpacing/>
      </w:pPr>
      <w:r w:rsidRPr="00260C8D">
        <w:t xml:space="preserve">Глава </w:t>
      </w:r>
      <w:r w:rsidR="00A40591" w:rsidRPr="00260C8D">
        <w:t>Гущинского</w:t>
      </w:r>
    </w:p>
    <w:p w:rsidR="00E27962" w:rsidRPr="00675BAD" w:rsidRDefault="00E27962" w:rsidP="00E27962">
      <w:pPr>
        <w:contextualSpacing/>
      </w:pPr>
      <w:r w:rsidRPr="00260C8D">
        <w:t xml:space="preserve">сельского поселения </w:t>
      </w:r>
      <w:r w:rsidR="00B52A81" w:rsidRPr="00260C8D">
        <w:t xml:space="preserve">                        </w:t>
      </w:r>
      <w:r w:rsidR="00A40591" w:rsidRPr="00260C8D">
        <w:t xml:space="preserve">                                </w:t>
      </w:r>
      <w:proofErr w:type="spellStart"/>
      <w:r w:rsidR="00A40591" w:rsidRPr="00260C8D">
        <w:t>С.М.Лемешева</w:t>
      </w:r>
      <w:proofErr w:type="spellEnd"/>
    </w:p>
    <w:p w:rsidR="00E27962" w:rsidRPr="00675BAD" w:rsidRDefault="00E27962" w:rsidP="00E27962">
      <w:pPr>
        <w:contextualSpacing/>
      </w:pPr>
      <w:r w:rsidRPr="00675BAD">
        <w:tab/>
      </w:r>
      <w:r w:rsidRPr="00675BAD">
        <w:tab/>
        <w:t xml:space="preserve">                                                                           </w:t>
      </w:r>
    </w:p>
    <w:sectPr w:rsidR="00E27962" w:rsidRPr="00675BAD" w:rsidSect="00A03828">
      <w:headerReference w:type="default" r:id="rId17"/>
      <w:pgSz w:w="11906" w:h="16838"/>
      <w:pgMar w:top="-58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C0" w:rsidRDefault="006229C0" w:rsidP="00800BC5">
      <w:r>
        <w:separator/>
      </w:r>
    </w:p>
  </w:endnote>
  <w:endnote w:type="continuationSeparator" w:id="0">
    <w:p w:rsidR="006229C0" w:rsidRDefault="006229C0" w:rsidP="008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C0" w:rsidRDefault="006229C0" w:rsidP="00800BC5">
      <w:r>
        <w:separator/>
      </w:r>
    </w:p>
  </w:footnote>
  <w:footnote w:type="continuationSeparator" w:id="0">
    <w:p w:rsidR="006229C0" w:rsidRDefault="006229C0" w:rsidP="0080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51" w:rsidRDefault="00C21951">
    <w:pPr>
      <w:pStyle w:val="aa"/>
      <w:jc w:val="center"/>
    </w:pPr>
  </w:p>
  <w:p w:rsidR="00C21951" w:rsidRDefault="00C21951">
    <w:pPr>
      <w:pStyle w:val="aa"/>
    </w:pPr>
  </w:p>
  <w:p w:rsidR="00C21951" w:rsidRDefault="00C219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2169"/>
    <w:multiLevelType w:val="multilevel"/>
    <w:tmpl w:val="3D58E5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>
    <w:nsid w:val="7C8B30DE"/>
    <w:multiLevelType w:val="hybridMultilevel"/>
    <w:tmpl w:val="669ABF6C"/>
    <w:lvl w:ilvl="0" w:tplc="FB6E357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19"/>
    <w:rsid w:val="000152CA"/>
    <w:rsid w:val="000A0A72"/>
    <w:rsid w:val="000C0EC5"/>
    <w:rsid w:val="000C22E4"/>
    <w:rsid w:val="000C2A19"/>
    <w:rsid w:val="001B3794"/>
    <w:rsid w:val="001C131F"/>
    <w:rsid w:val="0022089C"/>
    <w:rsid w:val="00246FE7"/>
    <w:rsid w:val="00251893"/>
    <w:rsid w:val="00260C8D"/>
    <w:rsid w:val="002844D6"/>
    <w:rsid w:val="00305C24"/>
    <w:rsid w:val="003779F4"/>
    <w:rsid w:val="003C21E3"/>
    <w:rsid w:val="003C31BD"/>
    <w:rsid w:val="003F58E6"/>
    <w:rsid w:val="00457FF0"/>
    <w:rsid w:val="00467DC4"/>
    <w:rsid w:val="00473862"/>
    <w:rsid w:val="0049562F"/>
    <w:rsid w:val="004C2892"/>
    <w:rsid w:val="005226FC"/>
    <w:rsid w:val="005B63E1"/>
    <w:rsid w:val="00600EFD"/>
    <w:rsid w:val="00606F72"/>
    <w:rsid w:val="006229C0"/>
    <w:rsid w:val="00675BAD"/>
    <w:rsid w:val="00725B4E"/>
    <w:rsid w:val="00792C71"/>
    <w:rsid w:val="00800BC5"/>
    <w:rsid w:val="00843518"/>
    <w:rsid w:val="008A3C14"/>
    <w:rsid w:val="008B5FA6"/>
    <w:rsid w:val="00950265"/>
    <w:rsid w:val="009914ED"/>
    <w:rsid w:val="009A0468"/>
    <w:rsid w:val="00A03280"/>
    <w:rsid w:val="00A03828"/>
    <w:rsid w:val="00A166C9"/>
    <w:rsid w:val="00A17891"/>
    <w:rsid w:val="00A40591"/>
    <w:rsid w:val="00B32E1B"/>
    <w:rsid w:val="00B42ED3"/>
    <w:rsid w:val="00B4680A"/>
    <w:rsid w:val="00B52A81"/>
    <w:rsid w:val="00C051F5"/>
    <w:rsid w:val="00C21951"/>
    <w:rsid w:val="00C224D8"/>
    <w:rsid w:val="00C5003B"/>
    <w:rsid w:val="00C948DD"/>
    <w:rsid w:val="00CA0233"/>
    <w:rsid w:val="00D03BCD"/>
    <w:rsid w:val="00D3396E"/>
    <w:rsid w:val="00D761E0"/>
    <w:rsid w:val="00DF784E"/>
    <w:rsid w:val="00E0056A"/>
    <w:rsid w:val="00E121FF"/>
    <w:rsid w:val="00E27962"/>
    <w:rsid w:val="00E42FD3"/>
    <w:rsid w:val="00EA137A"/>
    <w:rsid w:val="00EA71D4"/>
    <w:rsid w:val="00ED2BB3"/>
    <w:rsid w:val="00EF537C"/>
    <w:rsid w:val="00F33256"/>
    <w:rsid w:val="00F96F71"/>
    <w:rsid w:val="00FA172C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A19"/>
    <w:pPr>
      <w:tabs>
        <w:tab w:val="left" w:pos="1260"/>
      </w:tabs>
      <w:jc w:val="both"/>
    </w:pPr>
  </w:style>
  <w:style w:type="character" w:customStyle="1" w:styleId="a4">
    <w:name w:val="Основной текст Знак"/>
    <w:basedOn w:val="a0"/>
    <w:link w:val="a3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реквизитПодпись"/>
    <w:basedOn w:val="a"/>
    <w:rsid w:val="000C2A19"/>
    <w:pPr>
      <w:tabs>
        <w:tab w:val="left" w:pos="6804"/>
      </w:tabs>
      <w:suppressAutoHyphens w:val="0"/>
      <w:spacing w:before="360"/>
    </w:pPr>
    <w:rPr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A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unhideWhenUsed/>
    <w:rsid w:val="000C2A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rsid w:val="00A17891"/>
    <w:rPr>
      <w:color w:val="133F20"/>
      <w:u w:val="single"/>
    </w:rPr>
  </w:style>
  <w:style w:type="paragraph" w:styleId="af">
    <w:name w:val="List Paragraph"/>
    <w:basedOn w:val="a"/>
    <w:uiPriority w:val="34"/>
    <w:qFormat/>
    <w:rsid w:val="003F58E6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9914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CA023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CA0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2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Title"/>
    <w:basedOn w:val="a"/>
    <w:link w:val="af2"/>
    <w:qFormat/>
    <w:rsid w:val="00E2796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E2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962"/>
    <w:rPr>
      <w:rFonts w:ascii="Calibri" w:eastAsia="Times New Roman" w:hAnsi="Calibri" w:cs="Calibri"/>
      <w:szCs w:val="20"/>
      <w:lang w:eastAsia="ru-RU"/>
    </w:rPr>
  </w:style>
  <w:style w:type="character" w:customStyle="1" w:styleId="af3">
    <w:name w:val="Основной текст_"/>
    <w:basedOn w:val="a0"/>
    <w:link w:val="1"/>
    <w:rsid w:val="00DF784E"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Другое_"/>
    <w:basedOn w:val="a0"/>
    <w:link w:val="af5"/>
    <w:rsid w:val="00DF784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DF784E"/>
    <w:pPr>
      <w:widowControl w:val="0"/>
      <w:suppressAutoHyphens w:val="0"/>
      <w:spacing w:after="590" w:line="276" w:lineRule="auto"/>
      <w:jc w:val="right"/>
    </w:pPr>
    <w:rPr>
      <w:sz w:val="28"/>
      <w:szCs w:val="28"/>
      <w:lang w:eastAsia="en-US"/>
    </w:rPr>
  </w:style>
  <w:style w:type="paragraph" w:customStyle="1" w:styleId="af5">
    <w:name w:val="Другое"/>
    <w:basedOn w:val="a"/>
    <w:link w:val="af4"/>
    <w:rsid w:val="00DF784E"/>
    <w:pPr>
      <w:widowControl w:val="0"/>
      <w:suppressAutoHyphens w:val="0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A19"/>
    <w:pPr>
      <w:tabs>
        <w:tab w:val="left" w:pos="1260"/>
      </w:tabs>
      <w:jc w:val="both"/>
    </w:pPr>
  </w:style>
  <w:style w:type="character" w:customStyle="1" w:styleId="a4">
    <w:name w:val="Основной текст Знак"/>
    <w:basedOn w:val="a0"/>
    <w:link w:val="a3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реквизитПодпись"/>
    <w:basedOn w:val="a"/>
    <w:rsid w:val="000C2A19"/>
    <w:pPr>
      <w:tabs>
        <w:tab w:val="left" w:pos="6804"/>
      </w:tabs>
      <w:suppressAutoHyphens w:val="0"/>
      <w:spacing w:before="360"/>
    </w:pPr>
    <w:rPr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A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unhideWhenUsed/>
    <w:rsid w:val="000C2A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rsid w:val="00A17891"/>
    <w:rPr>
      <w:color w:val="133F20"/>
      <w:u w:val="single"/>
    </w:rPr>
  </w:style>
  <w:style w:type="paragraph" w:styleId="af">
    <w:name w:val="List Paragraph"/>
    <w:basedOn w:val="a"/>
    <w:uiPriority w:val="34"/>
    <w:qFormat/>
    <w:rsid w:val="003F58E6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9914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CA023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CA0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2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Title"/>
    <w:basedOn w:val="a"/>
    <w:link w:val="af2"/>
    <w:qFormat/>
    <w:rsid w:val="00E2796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E2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962"/>
    <w:rPr>
      <w:rFonts w:ascii="Calibri" w:eastAsia="Times New Roman" w:hAnsi="Calibri" w:cs="Calibri"/>
      <w:szCs w:val="20"/>
      <w:lang w:eastAsia="ru-RU"/>
    </w:rPr>
  </w:style>
  <w:style w:type="character" w:customStyle="1" w:styleId="af3">
    <w:name w:val="Основной текст_"/>
    <w:basedOn w:val="a0"/>
    <w:link w:val="1"/>
    <w:rsid w:val="00DF784E"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Другое_"/>
    <w:basedOn w:val="a0"/>
    <w:link w:val="af5"/>
    <w:rsid w:val="00DF784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DF784E"/>
    <w:pPr>
      <w:widowControl w:val="0"/>
      <w:suppressAutoHyphens w:val="0"/>
      <w:spacing w:after="590" w:line="276" w:lineRule="auto"/>
      <w:jc w:val="right"/>
    </w:pPr>
    <w:rPr>
      <w:sz w:val="28"/>
      <w:szCs w:val="28"/>
      <w:lang w:eastAsia="en-US"/>
    </w:rPr>
  </w:style>
  <w:style w:type="paragraph" w:customStyle="1" w:styleId="af5">
    <w:name w:val="Другое"/>
    <w:basedOn w:val="a"/>
    <w:link w:val="af4"/>
    <w:rsid w:val="00DF784E"/>
    <w:pPr>
      <w:widowControl w:val="0"/>
      <w:suppressAutoHyphens w:val="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3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9F853A186285D0BA4CDDF023CF930887FC331E2E99E6BE408F4FF542F7730EA28DF3CE2B3BD01175EA0BAD5A7AC8CE9PBd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10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C943DE0EA9734BB5CF2A80B7F7165B8688165B2F4F60C1143BCBAD0PBd8M" TargetMode="External"/><Relationship Id="rId14" Type="http://schemas.openxmlformats.org/officeDocument/2006/relationships/hyperlink" Target="consultantplus://offline/ref=F509F853A186285D0BA4D3D21450A5388D7C943BE7EB9734BB5CF2A80B7F7165B8688165B2F4F60C1143BCBAD0PB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007</cp:lastModifiedBy>
  <cp:revision>11</cp:revision>
  <cp:lastPrinted>2025-03-03T10:21:00Z</cp:lastPrinted>
  <dcterms:created xsi:type="dcterms:W3CDTF">2025-02-28T07:01:00Z</dcterms:created>
  <dcterms:modified xsi:type="dcterms:W3CDTF">2025-05-19T07:07:00Z</dcterms:modified>
</cp:coreProperties>
</file>